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>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0576E">
        <w:rPr>
          <w:rFonts w:eastAsia="Times New Roman"/>
          <w:sz w:val="24"/>
          <w:szCs w:val="24"/>
          <w:u w:val="single"/>
          <w:lang w:eastAsia="ru-RU"/>
        </w:rPr>
        <w:t>6</w:t>
      </w:r>
      <w:r w:rsidR="006B5F85">
        <w:rPr>
          <w:rFonts w:eastAsia="Times New Roman"/>
          <w:sz w:val="24"/>
          <w:szCs w:val="24"/>
          <w:u w:val="single"/>
          <w:lang w:eastAsia="ru-RU"/>
        </w:rPr>
        <w:t>88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B5F85">
        <w:rPr>
          <w:rFonts w:eastAsia="Times New Roman"/>
          <w:sz w:val="24"/>
          <w:szCs w:val="24"/>
          <w:u w:val="single"/>
          <w:lang w:eastAsia="ru-RU"/>
        </w:rPr>
        <w:t>01.09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B5F85">
        <w:rPr>
          <w:rFonts w:eastAsia="Times New Roman"/>
          <w:sz w:val="24"/>
          <w:szCs w:val="24"/>
          <w:u w:val="single"/>
          <w:lang w:eastAsia="ru-RU"/>
        </w:rPr>
        <w:t>ДИМАРУС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6B5F85">
        <w:rPr>
          <w:rFonts w:eastAsia="Times New Roman"/>
          <w:sz w:val="24"/>
          <w:szCs w:val="24"/>
          <w:u w:val="single"/>
          <w:lang w:eastAsia="ru-RU"/>
        </w:rPr>
        <w:t xml:space="preserve">в части капитального ремонта ограждения и установки нового ограждения 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6B5F85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046F03" w:rsidRPr="003B3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6B5F85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1 728 790,41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E154F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0F7A1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A82B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B5F85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17</cp:revision>
  <cp:lastPrinted>2022-07-18T07:50:00Z</cp:lastPrinted>
  <dcterms:created xsi:type="dcterms:W3CDTF">2022-07-14T13:46:00Z</dcterms:created>
  <dcterms:modified xsi:type="dcterms:W3CDTF">2022-09-07T11:51:00Z</dcterms:modified>
</cp:coreProperties>
</file>